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0F3F" w14:textId="7C2251CE" w:rsidR="008445E8" w:rsidRPr="008445E8" w:rsidRDefault="005D137B" w:rsidP="008445E8">
      <w:pPr>
        <w:spacing w:after="200" w:line="276" w:lineRule="auto"/>
        <w:jc w:val="center"/>
        <w:rPr>
          <w:rFonts w:ascii="Arial" w:eastAsia="Cambria" w:hAnsi="Arial" w:cs="Arial"/>
          <w:sz w:val="28"/>
          <w:szCs w:val="28"/>
        </w:rPr>
      </w:pPr>
      <w:r>
        <w:rPr>
          <w:rFonts w:ascii="Arial" w:eastAsia="Cambria" w:hAnsi="Arial" w:cs="Arial"/>
          <w:noProof/>
          <w:sz w:val="28"/>
          <w:szCs w:val="28"/>
        </w:rPr>
        <w:drawing>
          <wp:inline distT="0" distB="0" distL="0" distR="0" wp14:anchorId="20DD293A" wp14:editId="44368F40">
            <wp:extent cx="2322830" cy="66421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F94158" w14:textId="02F143DE" w:rsidR="00FB331E" w:rsidRPr="008445E8" w:rsidRDefault="00F37581" w:rsidP="008445E8">
      <w:pPr>
        <w:spacing w:after="200" w:line="276" w:lineRule="auto"/>
        <w:jc w:val="center"/>
        <w:rPr>
          <w:rFonts w:ascii="Arial" w:eastAsia="Cambria" w:hAnsi="Arial" w:cs="Arial"/>
          <w:b/>
          <w:bCs/>
          <w:sz w:val="28"/>
          <w:szCs w:val="28"/>
        </w:rPr>
      </w:pPr>
      <w:r w:rsidRPr="008445E8">
        <w:rPr>
          <w:rFonts w:ascii="Arial" w:eastAsia="Cambria" w:hAnsi="Arial" w:cs="Arial"/>
          <w:b/>
          <w:bCs/>
          <w:sz w:val="28"/>
          <w:szCs w:val="28"/>
        </w:rPr>
        <w:t xml:space="preserve">Concours des </w:t>
      </w:r>
      <w:r w:rsidR="008445E8">
        <w:rPr>
          <w:rFonts w:ascii="Arial" w:eastAsia="Cambria" w:hAnsi="Arial" w:cs="Arial"/>
          <w:b/>
          <w:bCs/>
          <w:sz w:val="28"/>
          <w:szCs w:val="28"/>
        </w:rPr>
        <w:t xml:space="preserve">jardins et </w:t>
      </w:r>
      <w:r w:rsidRPr="008445E8">
        <w:rPr>
          <w:rFonts w:ascii="Arial" w:eastAsia="Cambria" w:hAnsi="Arial" w:cs="Arial"/>
          <w:b/>
          <w:bCs/>
          <w:sz w:val="28"/>
          <w:szCs w:val="28"/>
        </w:rPr>
        <w:t>maisons fleuris 2022</w:t>
      </w:r>
    </w:p>
    <w:p w14:paraId="5E4CC1E5" w14:textId="181E8EF9" w:rsidR="00FB331E" w:rsidRPr="008445E8" w:rsidRDefault="00F37581" w:rsidP="008445E8">
      <w:pPr>
        <w:spacing w:after="200" w:line="276" w:lineRule="auto"/>
        <w:jc w:val="center"/>
        <w:rPr>
          <w:rFonts w:ascii="Arial" w:eastAsia="Cambria" w:hAnsi="Arial" w:cs="Arial"/>
          <w:b/>
          <w:bCs/>
          <w:sz w:val="28"/>
          <w:szCs w:val="28"/>
        </w:rPr>
      </w:pPr>
      <w:r w:rsidRPr="008445E8">
        <w:rPr>
          <w:rFonts w:ascii="Arial" w:eastAsia="Cambria" w:hAnsi="Arial" w:cs="Arial"/>
          <w:b/>
          <w:bCs/>
          <w:sz w:val="28"/>
          <w:szCs w:val="28"/>
        </w:rPr>
        <w:t>Du 15 mai au 15 août</w:t>
      </w:r>
    </w:p>
    <w:p w14:paraId="675FAAF0" w14:textId="77777777" w:rsidR="008445E8" w:rsidRPr="008445E8" w:rsidRDefault="008445E8" w:rsidP="008445E8">
      <w:pPr>
        <w:spacing w:after="200" w:line="276" w:lineRule="auto"/>
        <w:jc w:val="center"/>
        <w:rPr>
          <w:rFonts w:ascii="Arial" w:eastAsia="Cambria" w:hAnsi="Arial" w:cs="Arial"/>
          <w:sz w:val="32"/>
        </w:rPr>
      </w:pPr>
    </w:p>
    <w:p w14:paraId="41B7463B" w14:textId="534EEC59" w:rsidR="00FB331E" w:rsidRPr="008445E8" w:rsidRDefault="00F37581" w:rsidP="008445E8">
      <w:pPr>
        <w:spacing w:after="200" w:line="276" w:lineRule="auto"/>
        <w:jc w:val="both"/>
        <w:rPr>
          <w:rFonts w:ascii="Arial" w:eastAsia="Cambria" w:hAnsi="Arial" w:cs="Arial"/>
        </w:rPr>
      </w:pPr>
      <w:r w:rsidRPr="008445E8">
        <w:rPr>
          <w:rFonts w:ascii="Arial" w:eastAsia="Cambria" w:hAnsi="Arial" w:cs="Arial"/>
        </w:rPr>
        <w:t xml:space="preserve">La municipalité de Quincampoix s’investit en faveur du développement durable, du fleurissement et la valorisation des espaces verts pour un environnement de qualité et l’amélioration du cadre de vie. </w:t>
      </w:r>
    </w:p>
    <w:p w14:paraId="2F0E2FAF" w14:textId="21C2E48C" w:rsidR="00FB331E" w:rsidRDefault="00F37581" w:rsidP="008445E8">
      <w:pPr>
        <w:spacing w:after="200" w:line="276" w:lineRule="auto"/>
        <w:jc w:val="both"/>
        <w:rPr>
          <w:rFonts w:ascii="Arial" w:eastAsia="Cambria" w:hAnsi="Arial" w:cs="Arial"/>
        </w:rPr>
      </w:pPr>
      <w:r w:rsidRPr="008445E8">
        <w:rPr>
          <w:rFonts w:ascii="Arial" w:eastAsia="Cambria" w:hAnsi="Arial" w:cs="Arial"/>
        </w:rPr>
        <w:t>Dans le c</w:t>
      </w:r>
      <w:r w:rsidR="0006130F">
        <w:rPr>
          <w:rFonts w:ascii="Arial" w:eastAsia="Cambria" w:hAnsi="Arial" w:cs="Arial"/>
        </w:rPr>
        <w:t>ontexte</w:t>
      </w:r>
      <w:r w:rsidRPr="008445E8">
        <w:rPr>
          <w:rFonts w:ascii="Arial" w:eastAsia="Cambria" w:hAnsi="Arial" w:cs="Arial"/>
        </w:rPr>
        <w:t xml:space="preserve"> de cette démarche, l’équipe municipale met en place un concours de maisons et jardins fleuris</w:t>
      </w:r>
      <w:r w:rsidR="00480DFD">
        <w:rPr>
          <w:rFonts w:ascii="Arial" w:eastAsia="Cambria" w:hAnsi="Arial" w:cs="Arial"/>
        </w:rPr>
        <w:t xml:space="preserve"> o</w:t>
      </w:r>
      <w:r w:rsidRPr="008445E8">
        <w:rPr>
          <w:rFonts w:ascii="Arial" w:eastAsia="Cambria" w:hAnsi="Arial" w:cs="Arial"/>
        </w:rPr>
        <w:t>uvert à tous les habitants (propriétaires et locataires)</w:t>
      </w:r>
      <w:r w:rsidR="00480DFD">
        <w:rPr>
          <w:rFonts w:ascii="Arial" w:eastAsia="Cambria" w:hAnsi="Arial" w:cs="Arial"/>
        </w:rPr>
        <w:t>.</w:t>
      </w:r>
      <w:r w:rsidRPr="008445E8">
        <w:rPr>
          <w:rFonts w:ascii="Arial" w:eastAsia="Cambria" w:hAnsi="Arial" w:cs="Arial"/>
        </w:rPr>
        <w:t xml:space="preserve"> </w:t>
      </w:r>
      <w:r w:rsidR="00480DFD">
        <w:rPr>
          <w:rFonts w:ascii="Arial" w:eastAsia="Cambria" w:hAnsi="Arial" w:cs="Arial"/>
        </w:rPr>
        <w:t>C</w:t>
      </w:r>
      <w:r w:rsidRPr="008445E8">
        <w:rPr>
          <w:rFonts w:ascii="Arial" w:eastAsia="Cambria" w:hAnsi="Arial" w:cs="Arial"/>
        </w:rPr>
        <w:t xml:space="preserve">e concours est gratuit et sans engagement. </w:t>
      </w:r>
    </w:p>
    <w:p w14:paraId="4CC6A1A8" w14:textId="77777777" w:rsidR="001639F4" w:rsidRPr="008445E8" w:rsidRDefault="001639F4" w:rsidP="008445E8">
      <w:pPr>
        <w:spacing w:after="200" w:line="276" w:lineRule="auto"/>
        <w:jc w:val="both"/>
        <w:rPr>
          <w:rFonts w:ascii="Arial" w:eastAsia="Cambria" w:hAnsi="Arial" w:cs="Arial"/>
        </w:rPr>
      </w:pPr>
    </w:p>
    <w:p w14:paraId="4E4815C7" w14:textId="435DEC1C" w:rsidR="00FB331E" w:rsidRDefault="00F37581" w:rsidP="001639F4">
      <w:pPr>
        <w:spacing w:after="200" w:line="276" w:lineRule="auto"/>
        <w:jc w:val="center"/>
        <w:rPr>
          <w:rFonts w:ascii="Arial" w:eastAsia="Cambria" w:hAnsi="Arial" w:cs="Arial"/>
          <w:b/>
          <w:bCs/>
          <w:sz w:val="28"/>
          <w:szCs w:val="28"/>
        </w:rPr>
      </w:pPr>
      <w:r w:rsidRPr="001639F4">
        <w:rPr>
          <w:rFonts w:ascii="Arial" w:eastAsia="Cambria" w:hAnsi="Arial" w:cs="Arial"/>
          <w:b/>
          <w:bCs/>
          <w:sz w:val="28"/>
          <w:szCs w:val="28"/>
        </w:rPr>
        <w:t>Règlement </w:t>
      </w:r>
    </w:p>
    <w:p w14:paraId="3E785EE4" w14:textId="77777777" w:rsidR="00FB331E" w:rsidRPr="008445E8" w:rsidRDefault="00F37581" w:rsidP="008445E8">
      <w:pPr>
        <w:spacing w:after="200" w:line="276" w:lineRule="auto"/>
        <w:jc w:val="both"/>
        <w:rPr>
          <w:rFonts w:ascii="Arial" w:eastAsia="Cambria" w:hAnsi="Arial" w:cs="Arial"/>
        </w:rPr>
      </w:pPr>
      <w:r w:rsidRPr="001639F4">
        <w:rPr>
          <w:rFonts w:ascii="Arial" w:eastAsia="Cambria" w:hAnsi="Arial" w:cs="Arial"/>
          <w:u w:val="single"/>
        </w:rPr>
        <w:t>Article 1</w:t>
      </w:r>
      <w:r w:rsidRPr="008445E8">
        <w:rPr>
          <w:rFonts w:ascii="Arial" w:eastAsia="Cambria" w:hAnsi="Arial" w:cs="Arial"/>
        </w:rPr>
        <w:t xml:space="preserve"> : </w:t>
      </w:r>
    </w:p>
    <w:p w14:paraId="2ADD2460" w14:textId="77777777" w:rsidR="00FB331E" w:rsidRPr="008445E8" w:rsidRDefault="00F37581" w:rsidP="008445E8">
      <w:pPr>
        <w:spacing w:after="200" w:line="276" w:lineRule="auto"/>
        <w:jc w:val="both"/>
        <w:rPr>
          <w:rFonts w:ascii="Arial" w:eastAsia="Cambria" w:hAnsi="Arial" w:cs="Arial"/>
        </w:rPr>
      </w:pPr>
      <w:r w:rsidRPr="008445E8">
        <w:rPr>
          <w:rFonts w:ascii="Arial" w:eastAsia="Cambria" w:hAnsi="Arial" w:cs="Arial"/>
        </w:rPr>
        <w:t>Les candidats pourront s’inscrire selon les catégories suivantes :</w:t>
      </w:r>
    </w:p>
    <w:p w14:paraId="00C93EA9" w14:textId="77777777" w:rsidR="00FB331E" w:rsidRPr="008445E8" w:rsidRDefault="00F37581" w:rsidP="008445E8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eastAsia="Cambria" w:hAnsi="Arial" w:cs="Arial"/>
        </w:rPr>
      </w:pPr>
      <w:r w:rsidRPr="008445E8">
        <w:rPr>
          <w:rFonts w:ascii="Arial" w:eastAsia="Cambria" w:hAnsi="Arial" w:cs="Arial"/>
        </w:rPr>
        <w:t xml:space="preserve">Maisons avec jardin </w:t>
      </w:r>
    </w:p>
    <w:p w14:paraId="43758D52" w14:textId="77777777" w:rsidR="00FB331E" w:rsidRPr="008445E8" w:rsidRDefault="00F37581" w:rsidP="008445E8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eastAsia="Cambria" w:hAnsi="Arial" w:cs="Arial"/>
        </w:rPr>
      </w:pPr>
      <w:r w:rsidRPr="008445E8">
        <w:rPr>
          <w:rFonts w:ascii="Arial" w:eastAsia="Cambria" w:hAnsi="Arial" w:cs="Arial"/>
        </w:rPr>
        <w:t>Balcons, terrasses ou fenêtres</w:t>
      </w:r>
    </w:p>
    <w:p w14:paraId="0FBB57E9" w14:textId="77777777" w:rsidR="00FB331E" w:rsidRPr="008445E8" w:rsidRDefault="00F37581" w:rsidP="008445E8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eastAsia="Cambria" w:hAnsi="Arial" w:cs="Arial"/>
        </w:rPr>
      </w:pPr>
      <w:r w:rsidRPr="008445E8">
        <w:rPr>
          <w:rFonts w:ascii="Arial" w:eastAsia="Cambria" w:hAnsi="Arial" w:cs="Arial"/>
        </w:rPr>
        <w:t>Façades ou murs</w:t>
      </w:r>
    </w:p>
    <w:p w14:paraId="212851C6" w14:textId="32FF8F6C" w:rsidR="00FB331E" w:rsidRDefault="00F37581" w:rsidP="008445E8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eastAsia="Cambria" w:hAnsi="Arial" w:cs="Arial"/>
        </w:rPr>
      </w:pPr>
      <w:r w:rsidRPr="008445E8">
        <w:rPr>
          <w:rFonts w:ascii="Arial" w:eastAsia="Cambria" w:hAnsi="Arial" w:cs="Arial"/>
        </w:rPr>
        <w:t>Potagers avec fleurissement</w:t>
      </w:r>
    </w:p>
    <w:p w14:paraId="112DE2AD" w14:textId="77777777" w:rsidR="0057414F" w:rsidRPr="0057414F" w:rsidRDefault="0057414F" w:rsidP="0057414F">
      <w:pPr>
        <w:spacing w:after="200" w:line="276" w:lineRule="auto"/>
        <w:ind w:left="720"/>
        <w:jc w:val="both"/>
        <w:rPr>
          <w:rFonts w:ascii="Arial" w:eastAsia="Cambria" w:hAnsi="Arial" w:cs="Arial"/>
          <w:sz w:val="16"/>
          <w:szCs w:val="16"/>
        </w:rPr>
      </w:pPr>
    </w:p>
    <w:p w14:paraId="22D5E163" w14:textId="77777777" w:rsidR="00FB331E" w:rsidRPr="008445E8" w:rsidRDefault="00F37581" w:rsidP="008445E8">
      <w:pPr>
        <w:spacing w:after="200" w:line="276" w:lineRule="auto"/>
        <w:jc w:val="both"/>
        <w:rPr>
          <w:rFonts w:ascii="Arial" w:eastAsia="Cambria" w:hAnsi="Arial" w:cs="Arial"/>
        </w:rPr>
      </w:pPr>
      <w:r w:rsidRPr="001639F4">
        <w:rPr>
          <w:rFonts w:ascii="Arial" w:eastAsia="Cambria" w:hAnsi="Arial" w:cs="Arial"/>
          <w:u w:val="single"/>
        </w:rPr>
        <w:t>Article 2</w:t>
      </w:r>
      <w:r w:rsidRPr="008445E8">
        <w:rPr>
          <w:rFonts w:ascii="Arial" w:eastAsia="Cambria" w:hAnsi="Arial" w:cs="Arial"/>
        </w:rPr>
        <w:t> :</w:t>
      </w:r>
    </w:p>
    <w:p w14:paraId="02345F3F" w14:textId="27A64A46" w:rsidR="00FB331E" w:rsidRPr="008445E8" w:rsidRDefault="00F37581" w:rsidP="008445E8">
      <w:pPr>
        <w:spacing w:after="200" w:line="276" w:lineRule="auto"/>
        <w:jc w:val="both"/>
        <w:rPr>
          <w:rFonts w:ascii="Arial" w:eastAsia="Cambria" w:hAnsi="Arial" w:cs="Arial"/>
        </w:rPr>
      </w:pPr>
      <w:r w:rsidRPr="008445E8">
        <w:rPr>
          <w:rFonts w:ascii="Arial" w:eastAsia="Cambria" w:hAnsi="Arial" w:cs="Arial"/>
        </w:rPr>
        <w:t xml:space="preserve">L’inscription est obligatoire </w:t>
      </w:r>
      <w:r w:rsidR="001639F4">
        <w:rPr>
          <w:rFonts w:ascii="Arial" w:eastAsia="Cambria" w:hAnsi="Arial" w:cs="Arial"/>
        </w:rPr>
        <w:t>au travers</w:t>
      </w:r>
      <w:r w:rsidRPr="008445E8">
        <w:rPr>
          <w:rFonts w:ascii="Arial" w:eastAsia="Cambria" w:hAnsi="Arial" w:cs="Arial"/>
        </w:rPr>
        <w:t xml:space="preserve"> </w:t>
      </w:r>
      <w:r w:rsidR="001639F4">
        <w:rPr>
          <w:rFonts w:ascii="Arial" w:eastAsia="Cambria" w:hAnsi="Arial" w:cs="Arial"/>
        </w:rPr>
        <w:t>d’</w:t>
      </w:r>
      <w:r w:rsidRPr="008445E8">
        <w:rPr>
          <w:rFonts w:ascii="Arial" w:eastAsia="Cambria" w:hAnsi="Arial" w:cs="Arial"/>
        </w:rPr>
        <w:t xml:space="preserve">un formulaire mis à disposition en mairie, dans les écoles, à la bibliothèque </w:t>
      </w:r>
      <w:r w:rsidR="001639F4">
        <w:rPr>
          <w:rFonts w:ascii="Arial" w:eastAsia="Cambria" w:hAnsi="Arial" w:cs="Arial"/>
        </w:rPr>
        <w:t xml:space="preserve">municipale </w:t>
      </w:r>
      <w:r w:rsidRPr="008445E8">
        <w:rPr>
          <w:rFonts w:ascii="Arial" w:eastAsia="Cambria" w:hAnsi="Arial" w:cs="Arial"/>
        </w:rPr>
        <w:t>et sur le site internet communal.  Une seule inscription par foyer est autorisée.</w:t>
      </w:r>
    </w:p>
    <w:p w14:paraId="2E36A3EB" w14:textId="23D6BFFC" w:rsidR="00FB331E" w:rsidRPr="008445E8" w:rsidRDefault="00F37581" w:rsidP="008445E8">
      <w:pPr>
        <w:spacing w:after="200" w:line="276" w:lineRule="auto"/>
        <w:jc w:val="both"/>
        <w:rPr>
          <w:rFonts w:ascii="Arial" w:eastAsia="Cambria" w:hAnsi="Arial" w:cs="Arial"/>
        </w:rPr>
      </w:pPr>
      <w:r w:rsidRPr="008445E8">
        <w:rPr>
          <w:rFonts w:ascii="Arial" w:eastAsia="Cambria" w:hAnsi="Arial" w:cs="Arial"/>
        </w:rPr>
        <w:t xml:space="preserve">La participation s’effectuera par l’envoi de photos (cinq photos maximum par dossier), sous forme de fichier JPEG, en haute définition. Les photos devront parvenir en mairie avant le 31 juillet à l’adresse suivante :   </w:t>
      </w:r>
      <w:r w:rsidRPr="008445E8">
        <w:rPr>
          <w:rFonts w:ascii="Arial" w:eastAsia="Cambria" w:hAnsi="Arial" w:cs="Arial"/>
          <w:color w:val="004DBB"/>
        </w:rPr>
        <w:t xml:space="preserve">info@mairie-quincampoix.fr </w:t>
      </w:r>
    </w:p>
    <w:p w14:paraId="013B326A" w14:textId="7D0041F7" w:rsidR="00FB331E" w:rsidRPr="008445E8" w:rsidRDefault="00F37581" w:rsidP="008445E8">
      <w:pPr>
        <w:spacing w:after="200" w:line="276" w:lineRule="auto"/>
        <w:jc w:val="both"/>
        <w:rPr>
          <w:rFonts w:ascii="Arial" w:eastAsia="Cambria" w:hAnsi="Arial" w:cs="Arial"/>
        </w:rPr>
      </w:pPr>
      <w:r w:rsidRPr="008445E8">
        <w:rPr>
          <w:rFonts w:ascii="Arial" w:eastAsia="Cambria" w:hAnsi="Arial" w:cs="Arial"/>
        </w:rPr>
        <w:t>Les photos carrées ou panoramiques ne sont pas acceptées. Seules les photos classiques (</w:t>
      </w:r>
      <w:r w:rsidR="001639F4">
        <w:rPr>
          <w:rFonts w:ascii="Arial" w:eastAsia="Cambria" w:hAnsi="Arial" w:cs="Arial"/>
        </w:rPr>
        <w:t>f</w:t>
      </w:r>
      <w:r w:rsidRPr="008445E8">
        <w:rPr>
          <w:rFonts w:ascii="Arial" w:eastAsia="Cambria" w:hAnsi="Arial" w:cs="Arial"/>
        </w:rPr>
        <w:t>ormat portrait ou paysage) seront prises en compte. Les retouches légères de base sont autorisées (contraste, luminosité, saturation…). Aucun montage n’est accepté.</w:t>
      </w:r>
    </w:p>
    <w:p w14:paraId="5709ADED" w14:textId="430269A9" w:rsidR="00FB331E" w:rsidRPr="001639F4" w:rsidRDefault="00F37581" w:rsidP="008445E8">
      <w:pPr>
        <w:spacing w:after="200" w:line="276" w:lineRule="auto"/>
        <w:jc w:val="both"/>
        <w:rPr>
          <w:rFonts w:ascii="Arial" w:eastAsia="Cambria" w:hAnsi="Arial" w:cs="Arial"/>
          <w:iCs/>
        </w:rPr>
      </w:pPr>
      <w:r w:rsidRPr="008445E8">
        <w:rPr>
          <w:rFonts w:ascii="Arial" w:eastAsia="Cambria" w:hAnsi="Arial" w:cs="Arial"/>
        </w:rPr>
        <w:t xml:space="preserve">La date limite d’inscription est fixée au 31 Mai 2022 </w:t>
      </w:r>
      <w:r w:rsidRPr="001639F4">
        <w:rPr>
          <w:rFonts w:ascii="Arial" w:eastAsia="Cambria" w:hAnsi="Arial" w:cs="Arial"/>
          <w:iCs/>
          <w:sz w:val="20"/>
        </w:rPr>
        <w:t>(les photos seront envoyées avant le 31</w:t>
      </w:r>
      <w:r w:rsidR="001639F4">
        <w:rPr>
          <w:rFonts w:ascii="Arial" w:eastAsia="Cambria" w:hAnsi="Arial" w:cs="Arial"/>
          <w:iCs/>
          <w:sz w:val="20"/>
        </w:rPr>
        <w:t xml:space="preserve"> juillet </w:t>
      </w:r>
      <w:r w:rsidRPr="001639F4">
        <w:rPr>
          <w:rFonts w:ascii="Arial" w:eastAsia="Cambria" w:hAnsi="Arial" w:cs="Arial"/>
          <w:iCs/>
          <w:sz w:val="20"/>
        </w:rPr>
        <w:t>2022)</w:t>
      </w:r>
    </w:p>
    <w:p w14:paraId="37F3B18C" w14:textId="77777777" w:rsidR="00FB331E" w:rsidRPr="008445E8" w:rsidRDefault="00F37581" w:rsidP="008445E8">
      <w:pPr>
        <w:spacing w:after="200" w:line="276" w:lineRule="auto"/>
        <w:jc w:val="both"/>
        <w:rPr>
          <w:rFonts w:ascii="Arial" w:eastAsia="Cambria" w:hAnsi="Arial" w:cs="Arial"/>
        </w:rPr>
      </w:pPr>
      <w:r w:rsidRPr="001639F4">
        <w:rPr>
          <w:rFonts w:ascii="Arial" w:eastAsia="Cambria" w:hAnsi="Arial" w:cs="Arial"/>
          <w:u w:val="single"/>
        </w:rPr>
        <w:lastRenderedPageBreak/>
        <w:t>Article 3</w:t>
      </w:r>
      <w:r w:rsidRPr="008445E8">
        <w:rPr>
          <w:rFonts w:ascii="Arial" w:eastAsia="Cambria" w:hAnsi="Arial" w:cs="Arial"/>
        </w:rPr>
        <w:t> :</w:t>
      </w:r>
    </w:p>
    <w:p w14:paraId="1AEF26DF" w14:textId="451AE9E2" w:rsidR="00FB331E" w:rsidRPr="008445E8" w:rsidRDefault="00F37581" w:rsidP="008445E8">
      <w:pPr>
        <w:spacing w:after="200" w:line="276" w:lineRule="auto"/>
        <w:jc w:val="both"/>
        <w:rPr>
          <w:rFonts w:ascii="Arial" w:eastAsia="Cambria" w:hAnsi="Arial" w:cs="Arial"/>
        </w:rPr>
      </w:pPr>
      <w:r w:rsidRPr="008445E8">
        <w:rPr>
          <w:rFonts w:ascii="Arial" w:eastAsia="Cambria" w:hAnsi="Arial" w:cs="Arial"/>
        </w:rPr>
        <w:t xml:space="preserve">Le jury est composé à minima de deux élus du Conseil Municipal, d'un employé du </w:t>
      </w:r>
      <w:r w:rsidR="001639F4">
        <w:rPr>
          <w:rFonts w:ascii="Arial" w:eastAsia="Cambria" w:hAnsi="Arial" w:cs="Arial"/>
        </w:rPr>
        <w:t>s</w:t>
      </w:r>
      <w:r w:rsidRPr="008445E8">
        <w:rPr>
          <w:rFonts w:ascii="Arial" w:eastAsia="Cambria" w:hAnsi="Arial" w:cs="Arial"/>
        </w:rPr>
        <w:t>ervice des espaces verts, d'un représentant d'une entreprise locale d</w:t>
      </w:r>
      <w:r w:rsidR="001639F4">
        <w:rPr>
          <w:rFonts w:ascii="Arial" w:eastAsia="Cambria" w:hAnsi="Arial" w:cs="Arial"/>
        </w:rPr>
        <w:t>e paysage,</w:t>
      </w:r>
      <w:r w:rsidRPr="008445E8">
        <w:rPr>
          <w:rFonts w:ascii="Arial" w:eastAsia="Cambria" w:hAnsi="Arial" w:cs="Arial"/>
        </w:rPr>
        <w:t xml:space="preserve"> ainsi qu’un membre d'une association artistique.</w:t>
      </w:r>
    </w:p>
    <w:p w14:paraId="63B2F8C6" w14:textId="7196E6A3" w:rsidR="00FB331E" w:rsidRPr="008445E8" w:rsidRDefault="00F37581" w:rsidP="008445E8">
      <w:pPr>
        <w:spacing w:after="200" w:line="276" w:lineRule="auto"/>
        <w:jc w:val="both"/>
        <w:rPr>
          <w:rFonts w:ascii="Arial" w:eastAsia="Cambria" w:hAnsi="Arial" w:cs="Arial"/>
        </w:rPr>
      </w:pPr>
      <w:r w:rsidRPr="008445E8">
        <w:rPr>
          <w:rFonts w:ascii="Arial" w:eastAsia="Cambria" w:hAnsi="Arial" w:cs="Arial"/>
        </w:rPr>
        <w:t>Les éléments retenus par le jury</w:t>
      </w:r>
      <w:r w:rsidR="001639F4">
        <w:rPr>
          <w:rFonts w:ascii="Arial" w:eastAsia="Cambria" w:hAnsi="Arial" w:cs="Arial"/>
        </w:rPr>
        <w:t xml:space="preserve"> seront</w:t>
      </w:r>
      <w:r w:rsidRPr="008445E8">
        <w:rPr>
          <w:rFonts w:ascii="Arial" w:eastAsia="Cambria" w:hAnsi="Arial" w:cs="Arial"/>
        </w:rPr>
        <w:t> :</w:t>
      </w:r>
    </w:p>
    <w:p w14:paraId="63FEB3DF" w14:textId="12166B5C" w:rsidR="00FB331E" w:rsidRPr="008445E8" w:rsidRDefault="00F37581" w:rsidP="008445E8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Arial" w:eastAsia="Cambria" w:hAnsi="Arial" w:cs="Arial"/>
        </w:rPr>
      </w:pPr>
      <w:r w:rsidRPr="008445E8">
        <w:rPr>
          <w:rFonts w:ascii="Arial" w:eastAsia="Cambria" w:hAnsi="Arial" w:cs="Arial"/>
        </w:rPr>
        <w:t xml:space="preserve">La qualité de la floraison, </w:t>
      </w:r>
      <w:r w:rsidR="001639F4">
        <w:rPr>
          <w:rFonts w:ascii="Arial" w:eastAsia="Cambria" w:hAnsi="Arial" w:cs="Arial"/>
        </w:rPr>
        <w:t>l’</w:t>
      </w:r>
      <w:r w:rsidRPr="008445E8">
        <w:rPr>
          <w:rFonts w:ascii="Arial" w:eastAsia="Cambria" w:hAnsi="Arial" w:cs="Arial"/>
        </w:rPr>
        <w:t xml:space="preserve">aspect esthétique, </w:t>
      </w:r>
      <w:r w:rsidR="001639F4">
        <w:rPr>
          <w:rFonts w:ascii="Arial" w:eastAsia="Cambria" w:hAnsi="Arial" w:cs="Arial"/>
        </w:rPr>
        <w:t>l’</w:t>
      </w:r>
      <w:r w:rsidRPr="008445E8">
        <w:rPr>
          <w:rFonts w:ascii="Arial" w:eastAsia="Cambria" w:hAnsi="Arial" w:cs="Arial"/>
        </w:rPr>
        <w:t>harmonie des formes et des couleurs</w:t>
      </w:r>
    </w:p>
    <w:p w14:paraId="3D475A16" w14:textId="6394D96A" w:rsidR="00FB331E" w:rsidRPr="008445E8" w:rsidRDefault="00F37581" w:rsidP="008445E8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Arial" w:eastAsia="Cambria" w:hAnsi="Arial" w:cs="Arial"/>
        </w:rPr>
      </w:pPr>
      <w:r w:rsidRPr="008445E8">
        <w:rPr>
          <w:rFonts w:ascii="Arial" w:eastAsia="Cambria" w:hAnsi="Arial" w:cs="Arial"/>
        </w:rPr>
        <w:t xml:space="preserve">La recherche en matière d’originalité et </w:t>
      </w:r>
      <w:r w:rsidR="001639F4">
        <w:rPr>
          <w:rFonts w:ascii="Arial" w:eastAsia="Cambria" w:hAnsi="Arial" w:cs="Arial"/>
        </w:rPr>
        <w:t>d’</w:t>
      </w:r>
      <w:r w:rsidRPr="008445E8">
        <w:rPr>
          <w:rFonts w:ascii="Arial" w:eastAsia="Cambria" w:hAnsi="Arial" w:cs="Arial"/>
        </w:rPr>
        <w:t>associations végétales</w:t>
      </w:r>
    </w:p>
    <w:p w14:paraId="7557E34B" w14:textId="787B83CA" w:rsidR="00FB331E" w:rsidRDefault="00F37581" w:rsidP="008445E8">
      <w:pPr>
        <w:spacing w:after="200" w:line="276" w:lineRule="auto"/>
        <w:jc w:val="both"/>
        <w:rPr>
          <w:rFonts w:ascii="Arial" w:eastAsia="Cambria" w:hAnsi="Arial" w:cs="Arial"/>
        </w:rPr>
      </w:pPr>
      <w:r w:rsidRPr="008445E8">
        <w:rPr>
          <w:rFonts w:ascii="Arial" w:eastAsia="Cambria" w:hAnsi="Arial" w:cs="Arial"/>
        </w:rPr>
        <w:t>Un bonus sera attribué pour la participation des enfants, la mise en valeur de l’ardoise « zéro-phyto »</w:t>
      </w:r>
      <w:r w:rsidR="001639F4">
        <w:rPr>
          <w:rFonts w:ascii="Arial" w:eastAsia="Cambria" w:hAnsi="Arial" w:cs="Arial"/>
        </w:rPr>
        <w:t xml:space="preserve"> et </w:t>
      </w:r>
      <w:r w:rsidRPr="008445E8">
        <w:rPr>
          <w:rFonts w:ascii="Arial" w:eastAsia="Cambria" w:hAnsi="Arial" w:cs="Arial"/>
        </w:rPr>
        <w:t>la participation à l’opération « graines »</w:t>
      </w:r>
      <w:r w:rsidR="001639F4">
        <w:rPr>
          <w:rFonts w:ascii="Arial" w:eastAsia="Cambria" w:hAnsi="Arial" w:cs="Arial"/>
        </w:rPr>
        <w:t>.</w:t>
      </w:r>
    </w:p>
    <w:p w14:paraId="357BC309" w14:textId="77777777" w:rsidR="001639F4" w:rsidRPr="0057414F" w:rsidRDefault="001639F4" w:rsidP="008445E8">
      <w:pPr>
        <w:spacing w:after="200" w:line="276" w:lineRule="auto"/>
        <w:jc w:val="both"/>
        <w:rPr>
          <w:rFonts w:ascii="Arial" w:eastAsia="Cambria" w:hAnsi="Arial" w:cs="Arial"/>
          <w:sz w:val="16"/>
          <w:szCs w:val="16"/>
        </w:rPr>
      </w:pPr>
    </w:p>
    <w:p w14:paraId="47B7A444" w14:textId="7D099C44" w:rsidR="00FB331E" w:rsidRPr="008445E8" w:rsidRDefault="00F37581" w:rsidP="008445E8">
      <w:pPr>
        <w:spacing w:after="200" w:line="276" w:lineRule="auto"/>
        <w:jc w:val="both"/>
        <w:rPr>
          <w:rFonts w:ascii="Arial" w:eastAsia="Cambria" w:hAnsi="Arial" w:cs="Arial"/>
        </w:rPr>
      </w:pPr>
      <w:r w:rsidRPr="001639F4">
        <w:rPr>
          <w:rFonts w:ascii="Arial" w:eastAsia="Cambria" w:hAnsi="Arial" w:cs="Arial"/>
          <w:u w:val="single"/>
        </w:rPr>
        <w:t>Article</w:t>
      </w:r>
      <w:r w:rsidR="001639F4">
        <w:rPr>
          <w:rFonts w:ascii="Arial" w:eastAsia="Cambria" w:hAnsi="Arial" w:cs="Arial"/>
          <w:u w:val="single"/>
        </w:rPr>
        <w:t xml:space="preserve"> </w:t>
      </w:r>
      <w:r w:rsidRPr="001639F4">
        <w:rPr>
          <w:rFonts w:ascii="Arial" w:eastAsia="Cambria" w:hAnsi="Arial" w:cs="Arial"/>
          <w:u w:val="single"/>
        </w:rPr>
        <w:t>4</w:t>
      </w:r>
      <w:r w:rsidRPr="008445E8">
        <w:rPr>
          <w:rFonts w:ascii="Arial" w:eastAsia="Cambria" w:hAnsi="Arial" w:cs="Arial"/>
        </w:rPr>
        <w:t xml:space="preserve"> : </w:t>
      </w:r>
    </w:p>
    <w:p w14:paraId="6B258D75" w14:textId="3B9C9E7D" w:rsidR="00FB331E" w:rsidRDefault="00F37581" w:rsidP="008445E8">
      <w:pPr>
        <w:spacing w:after="200" w:line="276" w:lineRule="auto"/>
        <w:jc w:val="both"/>
        <w:rPr>
          <w:rFonts w:ascii="Arial" w:eastAsia="Cambria" w:hAnsi="Arial" w:cs="Arial"/>
        </w:rPr>
      </w:pPr>
      <w:r w:rsidRPr="008445E8">
        <w:rPr>
          <w:rFonts w:ascii="Arial" w:eastAsia="Cambria" w:hAnsi="Arial" w:cs="Arial"/>
        </w:rPr>
        <w:t>Les trois premiers lauréats de chaque catégorie se verront remettre suivant le choix de la commission</w:t>
      </w:r>
      <w:r w:rsidR="001639F4">
        <w:rPr>
          <w:rFonts w:ascii="Arial" w:eastAsia="Cambria" w:hAnsi="Arial" w:cs="Arial"/>
        </w:rPr>
        <w:t xml:space="preserve">, un </w:t>
      </w:r>
      <w:r w:rsidRPr="008445E8">
        <w:rPr>
          <w:rFonts w:ascii="Arial" w:eastAsia="Cambria" w:hAnsi="Arial" w:cs="Arial"/>
        </w:rPr>
        <w:t xml:space="preserve">bon d’achat, </w:t>
      </w:r>
      <w:r w:rsidR="001639F4">
        <w:rPr>
          <w:rFonts w:ascii="Arial" w:eastAsia="Cambria" w:hAnsi="Arial" w:cs="Arial"/>
        </w:rPr>
        <w:t xml:space="preserve">une </w:t>
      </w:r>
      <w:r w:rsidRPr="008445E8">
        <w:rPr>
          <w:rFonts w:ascii="Arial" w:eastAsia="Cambria" w:hAnsi="Arial" w:cs="Arial"/>
        </w:rPr>
        <w:t xml:space="preserve">présentation florale, </w:t>
      </w:r>
      <w:r w:rsidR="001639F4">
        <w:rPr>
          <w:rFonts w:ascii="Arial" w:eastAsia="Cambria" w:hAnsi="Arial" w:cs="Arial"/>
        </w:rPr>
        <w:t>un</w:t>
      </w:r>
      <w:r w:rsidRPr="008445E8">
        <w:rPr>
          <w:rFonts w:ascii="Arial" w:eastAsia="Cambria" w:hAnsi="Arial" w:cs="Arial"/>
        </w:rPr>
        <w:t xml:space="preserve"> livre relatif à la décoration de jardins, etc…</w:t>
      </w:r>
    </w:p>
    <w:p w14:paraId="0278E6CC" w14:textId="77777777" w:rsidR="001639F4" w:rsidRPr="0057414F" w:rsidRDefault="001639F4" w:rsidP="008445E8">
      <w:pPr>
        <w:spacing w:after="200" w:line="276" w:lineRule="auto"/>
        <w:jc w:val="both"/>
        <w:rPr>
          <w:rFonts w:ascii="Arial" w:eastAsia="Cambria" w:hAnsi="Arial" w:cs="Arial"/>
          <w:sz w:val="16"/>
          <w:szCs w:val="16"/>
        </w:rPr>
      </w:pPr>
    </w:p>
    <w:p w14:paraId="1AB0A9A8" w14:textId="733ADB3A" w:rsidR="00FB331E" w:rsidRPr="008445E8" w:rsidRDefault="00F37581" w:rsidP="008445E8">
      <w:pPr>
        <w:spacing w:after="200" w:line="276" w:lineRule="auto"/>
        <w:jc w:val="both"/>
        <w:rPr>
          <w:rFonts w:ascii="Arial" w:eastAsia="Cambria" w:hAnsi="Arial" w:cs="Arial"/>
        </w:rPr>
      </w:pPr>
      <w:r w:rsidRPr="001639F4">
        <w:rPr>
          <w:rFonts w:ascii="Arial" w:eastAsia="Cambria" w:hAnsi="Arial" w:cs="Arial"/>
          <w:u w:val="single"/>
        </w:rPr>
        <w:t>Article 5</w:t>
      </w:r>
      <w:r w:rsidRPr="008445E8">
        <w:rPr>
          <w:rFonts w:ascii="Arial" w:eastAsia="Cambria" w:hAnsi="Arial" w:cs="Arial"/>
        </w:rPr>
        <w:t> :</w:t>
      </w:r>
    </w:p>
    <w:p w14:paraId="06695818" w14:textId="469CE50B" w:rsidR="00FB331E" w:rsidRDefault="00F37581" w:rsidP="008445E8">
      <w:pPr>
        <w:spacing w:after="200" w:line="276" w:lineRule="auto"/>
        <w:jc w:val="both"/>
        <w:rPr>
          <w:rFonts w:ascii="Arial" w:eastAsia="Cambria" w:hAnsi="Arial" w:cs="Arial"/>
        </w:rPr>
      </w:pPr>
      <w:r w:rsidRPr="008445E8">
        <w:rPr>
          <w:rFonts w:ascii="Arial" w:eastAsia="Cambria" w:hAnsi="Arial" w:cs="Arial"/>
        </w:rPr>
        <w:t>La commune se réserve le droit d’annuler ou de modifier le concours en cas de force majeure avec effet immédiat.</w:t>
      </w:r>
    </w:p>
    <w:p w14:paraId="0C0BA9B8" w14:textId="77777777" w:rsidR="00F37581" w:rsidRPr="0057414F" w:rsidRDefault="00F37581" w:rsidP="008445E8">
      <w:pPr>
        <w:spacing w:after="200" w:line="276" w:lineRule="auto"/>
        <w:jc w:val="both"/>
        <w:rPr>
          <w:rFonts w:ascii="Arial" w:eastAsia="Cambria" w:hAnsi="Arial" w:cs="Arial"/>
          <w:sz w:val="16"/>
          <w:szCs w:val="16"/>
        </w:rPr>
      </w:pPr>
    </w:p>
    <w:p w14:paraId="12653DD4" w14:textId="2B85C9D6" w:rsidR="00FB331E" w:rsidRPr="008445E8" w:rsidRDefault="00F37581" w:rsidP="008445E8">
      <w:pPr>
        <w:spacing w:after="200" w:line="276" w:lineRule="auto"/>
        <w:jc w:val="both"/>
        <w:rPr>
          <w:rFonts w:ascii="Arial" w:eastAsia="Cambria" w:hAnsi="Arial" w:cs="Arial"/>
        </w:rPr>
      </w:pPr>
      <w:r w:rsidRPr="00F37581">
        <w:rPr>
          <w:rFonts w:ascii="Arial" w:eastAsia="Cambria" w:hAnsi="Arial" w:cs="Arial"/>
          <w:u w:val="single"/>
        </w:rPr>
        <w:t>Article 6</w:t>
      </w:r>
      <w:r w:rsidRPr="008445E8">
        <w:rPr>
          <w:rFonts w:ascii="Arial" w:eastAsia="Cambria" w:hAnsi="Arial" w:cs="Arial"/>
        </w:rPr>
        <w:t> :</w:t>
      </w:r>
    </w:p>
    <w:p w14:paraId="5101AED4" w14:textId="367ABFB3" w:rsidR="00FB331E" w:rsidRDefault="00F37581" w:rsidP="008445E8">
      <w:pPr>
        <w:spacing w:after="200" w:line="276" w:lineRule="auto"/>
        <w:jc w:val="both"/>
        <w:rPr>
          <w:rFonts w:ascii="Arial" w:eastAsia="Cambria" w:hAnsi="Arial" w:cs="Arial"/>
        </w:rPr>
      </w:pPr>
      <w:r w:rsidRPr="008445E8">
        <w:rPr>
          <w:rFonts w:ascii="Arial" w:eastAsia="Cambria" w:hAnsi="Arial" w:cs="Arial"/>
        </w:rPr>
        <w:t>La participation à ce concours entraîne l’acceptation pleine et entière de ce présent règlement ainsi que les décisions prises par le jury.</w:t>
      </w:r>
    </w:p>
    <w:p w14:paraId="1E191749" w14:textId="77777777" w:rsidR="00F37581" w:rsidRPr="0057414F" w:rsidRDefault="00F37581" w:rsidP="008445E8">
      <w:pPr>
        <w:spacing w:after="200" w:line="276" w:lineRule="auto"/>
        <w:jc w:val="both"/>
        <w:rPr>
          <w:rFonts w:ascii="Arial" w:eastAsia="Cambria" w:hAnsi="Arial" w:cs="Arial"/>
          <w:sz w:val="16"/>
          <w:szCs w:val="16"/>
        </w:rPr>
      </w:pPr>
    </w:p>
    <w:p w14:paraId="489CD96D" w14:textId="77777777" w:rsidR="00FB331E" w:rsidRPr="008445E8" w:rsidRDefault="00F37581" w:rsidP="008445E8">
      <w:pPr>
        <w:spacing w:after="200" w:line="276" w:lineRule="auto"/>
        <w:jc w:val="both"/>
        <w:rPr>
          <w:rFonts w:ascii="Arial" w:eastAsia="Cambria" w:hAnsi="Arial" w:cs="Arial"/>
        </w:rPr>
      </w:pPr>
      <w:r w:rsidRPr="00F37581">
        <w:rPr>
          <w:rFonts w:ascii="Arial" w:eastAsia="Cambria" w:hAnsi="Arial" w:cs="Arial"/>
          <w:u w:val="single"/>
        </w:rPr>
        <w:t>Article 7</w:t>
      </w:r>
      <w:r w:rsidRPr="008445E8">
        <w:rPr>
          <w:rFonts w:ascii="Arial" w:eastAsia="Cambria" w:hAnsi="Arial" w:cs="Arial"/>
        </w:rPr>
        <w:t> :</w:t>
      </w:r>
    </w:p>
    <w:p w14:paraId="444DFF57" w14:textId="77777777" w:rsidR="00FB331E" w:rsidRPr="008445E8" w:rsidRDefault="00F37581" w:rsidP="008445E8">
      <w:pPr>
        <w:spacing w:after="200" w:line="276" w:lineRule="auto"/>
        <w:jc w:val="both"/>
        <w:rPr>
          <w:rFonts w:ascii="Arial" w:eastAsia="Cambria" w:hAnsi="Arial" w:cs="Arial"/>
        </w:rPr>
      </w:pPr>
      <w:r w:rsidRPr="008445E8">
        <w:rPr>
          <w:rFonts w:ascii="Arial" w:eastAsia="Cambria" w:hAnsi="Arial" w:cs="Arial"/>
        </w:rPr>
        <w:t>Les lauréats seront personnellement avisés par courrier de la date et du lieu de la remise officielle des prix.</w:t>
      </w:r>
    </w:p>
    <w:p w14:paraId="7F499726" w14:textId="65E40B5E" w:rsidR="00FB331E" w:rsidRPr="008445E8" w:rsidRDefault="005D137B" w:rsidP="008445E8">
      <w:pPr>
        <w:spacing w:after="200" w:line="276" w:lineRule="auto"/>
        <w:jc w:val="both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---------------------------------------------------------------------------------------------------------------------------</w:t>
      </w:r>
    </w:p>
    <w:p w14:paraId="4538983F" w14:textId="32961BFB" w:rsidR="00FB331E" w:rsidRPr="008445E8" w:rsidRDefault="00F37581" w:rsidP="008445E8">
      <w:pPr>
        <w:spacing w:after="200" w:line="276" w:lineRule="auto"/>
        <w:jc w:val="both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Nom et Prénom : </w:t>
      </w:r>
      <w:r w:rsidR="0035094A">
        <w:rPr>
          <w:rFonts w:ascii="Arial" w:eastAsia="Cambria" w:hAnsi="Arial" w:cs="Arial"/>
        </w:rPr>
        <w:t>……………………………………………………….</w:t>
      </w:r>
    </w:p>
    <w:p w14:paraId="06D7781C" w14:textId="28BEFBED" w:rsidR="005D137B" w:rsidRDefault="005D137B" w:rsidP="008445E8">
      <w:pPr>
        <w:spacing w:after="200" w:line="276" w:lineRule="auto"/>
        <w:jc w:val="both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Catégorie à laquelle je souhaite participer :</w:t>
      </w:r>
    </w:p>
    <w:p w14:paraId="6214CF74" w14:textId="05D916DC" w:rsidR="005D137B" w:rsidRDefault="005D137B" w:rsidP="005D137B">
      <w:pPr>
        <w:spacing w:after="200" w:line="276" w:lineRule="auto"/>
        <w:jc w:val="both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□ </w:t>
      </w:r>
      <w:r w:rsidRPr="008445E8">
        <w:rPr>
          <w:rFonts w:ascii="Arial" w:eastAsia="Cambria" w:hAnsi="Arial" w:cs="Arial"/>
        </w:rPr>
        <w:t xml:space="preserve">Maisons avec jardin </w:t>
      </w:r>
      <w:r w:rsidR="0057414F">
        <w:rPr>
          <w:rFonts w:ascii="Arial" w:eastAsia="Cambria" w:hAnsi="Arial" w:cs="Arial"/>
        </w:rPr>
        <w:tab/>
      </w:r>
      <w:r w:rsidR="0057414F">
        <w:rPr>
          <w:rFonts w:ascii="Arial" w:eastAsia="Cambria" w:hAnsi="Arial" w:cs="Arial"/>
        </w:rPr>
        <w:tab/>
      </w:r>
      <w:r w:rsidR="0057414F"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 xml:space="preserve">□ </w:t>
      </w:r>
      <w:r w:rsidRPr="008445E8">
        <w:rPr>
          <w:rFonts w:ascii="Arial" w:eastAsia="Cambria" w:hAnsi="Arial" w:cs="Arial"/>
        </w:rPr>
        <w:t>Balcons, terrasses ou fenêtres</w:t>
      </w:r>
      <w:r>
        <w:rPr>
          <w:rFonts w:ascii="Arial" w:eastAsia="Cambria" w:hAnsi="Arial" w:cs="Arial"/>
        </w:rPr>
        <w:t xml:space="preserve"> </w:t>
      </w:r>
      <w:r w:rsidR="0057414F">
        <w:rPr>
          <w:rFonts w:ascii="Arial" w:eastAsia="Cambria" w:hAnsi="Arial" w:cs="Arial"/>
        </w:rPr>
        <w:br/>
      </w:r>
      <w:r>
        <w:rPr>
          <w:rFonts w:ascii="Arial" w:eastAsia="Cambria" w:hAnsi="Arial" w:cs="Arial"/>
        </w:rPr>
        <w:t xml:space="preserve">□ </w:t>
      </w:r>
      <w:r w:rsidRPr="008445E8">
        <w:rPr>
          <w:rFonts w:ascii="Arial" w:eastAsia="Cambria" w:hAnsi="Arial" w:cs="Arial"/>
        </w:rPr>
        <w:t>Façades ou murs</w:t>
      </w:r>
      <w:r>
        <w:rPr>
          <w:rFonts w:ascii="Arial" w:eastAsia="Cambria" w:hAnsi="Arial" w:cs="Arial"/>
        </w:rPr>
        <w:t xml:space="preserve"> </w:t>
      </w:r>
      <w:r w:rsidR="0057414F">
        <w:rPr>
          <w:rFonts w:ascii="Arial" w:eastAsia="Cambria" w:hAnsi="Arial" w:cs="Arial"/>
        </w:rPr>
        <w:tab/>
      </w:r>
      <w:r w:rsidR="0057414F">
        <w:rPr>
          <w:rFonts w:ascii="Arial" w:eastAsia="Cambria" w:hAnsi="Arial" w:cs="Arial"/>
        </w:rPr>
        <w:tab/>
      </w:r>
      <w:r w:rsidR="0057414F">
        <w:rPr>
          <w:rFonts w:ascii="Arial" w:eastAsia="Cambria" w:hAnsi="Arial" w:cs="Arial"/>
        </w:rPr>
        <w:tab/>
      </w:r>
      <w:r w:rsidR="0057414F"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 xml:space="preserve">□ </w:t>
      </w:r>
      <w:r w:rsidRPr="008445E8">
        <w:rPr>
          <w:rFonts w:ascii="Arial" w:eastAsia="Cambria" w:hAnsi="Arial" w:cs="Arial"/>
        </w:rPr>
        <w:t>Potagers avec fleurissement</w:t>
      </w:r>
    </w:p>
    <w:p w14:paraId="50B451AC" w14:textId="3B2E3E75" w:rsidR="005D137B" w:rsidRDefault="0035094A" w:rsidP="008445E8">
      <w:pPr>
        <w:spacing w:after="200" w:line="276" w:lineRule="auto"/>
        <w:jc w:val="both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J’accepte le règlement du </w:t>
      </w:r>
      <w:r w:rsidRPr="0035094A">
        <w:rPr>
          <w:rFonts w:ascii="Arial" w:eastAsia="Cambria" w:hAnsi="Arial" w:cs="Arial"/>
        </w:rPr>
        <w:t>Concours des jardins et maisons fleuris 2022</w:t>
      </w:r>
      <w:r>
        <w:rPr>
          <w:rFonts w:ascii="Arial" w:eastAsia="Cambria" w:hAnsi="Arial" w:cs="Arial"/>
        </w:rPr>
        <w:t>.</w:t>
      </w:r>
    </w:p>
    <w:p w14:paraId="4B18A8EA" w14:textId="1A4BF6B0" w:rsidR="00FB331E" w:rsidRPr="008445E8" w:rsidRDefault="00F37581" w:rsidP="0057414F">
      <w:pPr>
        <w:spacing w:after="200" w:line="276" w:lineRule="auto"/>
        <w:ind w:left="4956" w:firstLine="708"/>
        <w:jc w:val="both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Signature :</w:t>
      </w:r>
    </w:p>
    <w:sectPr w:rsidR="00FB331E" w:rsidRPr="00844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15985"/>
    <w:multiLevelType w:val="multilevel"/>
    <w:tmpl w:val="0B82F1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54344B"/>
    <w:multiLevelType w:val="multilevel"/>
    <w:tmpl w:val="E48C80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4380330">
    <w:abstractNumId w:val="1"/>
  </w:num>
  <w:num w:numId="2" w16cid:durableId="47267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31E"/>
    <w:rsid w:val="0006130F"/>
    <w:rsid w:val="001639F4"/>
    <w:rsid w:val="0035094A"/>
    <w:rsid w:val="00480DFD"/>
    <w:rsid w:val="0057414F"/>
    <w:rsid w:val="005D137B"/>
    <w:rsid w:val="008445E8"/>
    <w:rsid w:val="00F37581"/>
    <w:rsid w:val="00FB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05BCE3"/>
  <w15:docId w15:val="{EFC20CC8-EEDF-42E3-8555-3DD2198B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Martial DELABARRE</dc:creator>
  <cp:lastModifiedBy>Martial Delabarre</cp:lastModifiedBy>
  <cp:revision>3</cp:revision>
  <cp:lastPrinted>2022-05-10T09:28:00Z</cp:lastPrinted>
  <dcterms:created xsi:type="dcterms:W3CDTF">2022-05-10T09:31:00Z</dcterms:created>
  <dcterms:modified xsi:type="dcterms:W3CDTF">2022-05-10T09:32:00Z</dcterms:modified>
</cp:coreProperties>
</file>